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70" w:rsidRPr="00342615" w:rsidRDefault="00FF1B9F">
      <w:pPr>
        <w:rPr>
          <w:sz w:val="20"/>
          <w:u w:val="single"/>
        </w:rPr>
      </w:pPr>
      <w:bookmarkStart w:id="0" w:name="_GoBack"/>
      <w:bookmarkEnd w:id="0"/>
      <w:r w:rsidRPr="00342615">
        <w:rPr>
          <w:sz w:val="20"/>
          <w:u w:val="single"/>
        </w:rPr>
        <w:t>HELICAL PILES</w:t>
      </w:r>
    </w:p>
    <w:p w:rsidR="00FF1B9F" w:rsidRPr="00342615" w:rsidRDefault="00FF1B9F">
      <w:pPr>
        <w:rPr>
          <w:sz w:val="20"/>
        </w:rPr>
      </w:pPr>
    </w:p>
    <w:p w:rsidR="00FF1B9F" w:rsidRPr="00342615" w:rsidRDefault="00FF1B9F" w:rsidP="00342615">
      <w:pPr>
        <w:pStyle w:val="ListParagraph"/>
        <w:numPr>
          <w:ilvl w:val="0"/>
          <w:numId w:val="1"/>
        </w:numPr>
        <w:rPr>
          <w:sz w:val="20"/>
        </w:rPr>
      </w:pPr>
      <w:r w:rsidRPr="00342615">
        <w:rPr>
          <w:sz w:val="20"/>
        </w:rPr>
        <w:t xml:space="preserve">HELICAL PILES SHALL BE DESIGNED AND MANUFACTURED IN ACCORDANCE WITH THE </w:t>
      </w:r>
      <w:r w:rsidR="00AD317B">
        <w:rPr>
          <w:sz w:val="20"/>
        </w:rPr>
        <w:t>CURRENT</w:t>
      </w:r>
      <w:r w:rsidRPr="00342615">
        <w:rPr>
          <w:sz w:val="20"/>
        </w:rPr>
        <w:t xml:space="preserve"> INTERN</w:t>
      </w:r>
      <w:r w:rsidR="00AD317B">
        <w:rPr>
          <w:sz w:val="20"/>
        </w:rPr>
        <w:t xml:space="preserve">ATIONAL BUILDING CODE (IBC) ADOPTED BY THE LOCAL </w:t>
      </w:r>
      <w:r w:rsidR="0045280F">
        <w:rPr>
          <w:sz w:val="20"/>
        </w:rPr>
        <w:t>JURISDICTION</w:t>
      </w:r>
      <w:r w:rsidRPr="00342615">
        <w:rPr>
          <w:sz w:val="20"/>
        </w:rPr>
        <w:t>.</w:t>
      </w:r>
    </w:p>
    <w:p w:rsidR="00FF1B9F" w:rsidRPr="00342615" w:rsidRDefault="00FF1B9F">
      <w:pPr>
        <w:rPr>
          <w:sz w:val="20"/>
        </w:rPr>
      </w:pPr>
    </w:p>
    <w:p w:rsidR="00FF1B9F" w:rsidRPr="00342615" w:rsidRDefault="00FF1B9F" w:rsidP="00342615">
      <w:pPr>
        <w:pStyle w:val="ListParagraph"/>
        <w:numPr>
          <w:ilvl w:val="0"/>
          <w:numId w:val="1"/>
        </w:numPr>
        <w:rPr>
          <w:sz w:val="20"/>
        </w:rPr>
      </w:pPr>
      <w:r w:rsidRPr="00342615">
        <w:rPr>
          <w:sz w:val="20"/>
        </w:rPr>
        <w:t>HELICAL PILES SHALL BE DESIGNED AND MANUFACTURED BY RAM JACK OR APPROVED EQUAL.</w:t>
      </w:r>
    </w:p>
    <w:p w:rsidR="00FF1B9F" w:rsidRPr="00342615" w:rsidRDefault="00FF1B9F">
      <w:pPr>
        <w:rPr>
          <w:sz w:val="20"/>
        </w:rPr>
      </w:pPr>
    </w:p>
    <w:p w:rsidR="00FF1B9F" w:rsidRPr="00342615" w:rsidRDefault="00FF1B9F" w:rsidP="00342615">
      <w:pPr>
        <w:pStyle w:val="ListParagraph"/>
        <w:numPr>
          <w:ilvl w:val="0"/>
          <w:numId w:val="1"/>
        </w:numPr>
        <w:rPr>
          <w:sz w:val="20"/>
        </w:rPr>
      </w:pPr>
      <w:r w:rsidRPr="00342615">
        <w:rPr>
          <w:sz w:val="20"/>
        </w:rPr>
        <w:t xml:space="preserve">HELICAL PILE SHALL BE RECONGNIZED BY ICC AND THE MANUFACTURER SHALL HOLD A CURRENT ICC-ES ESR REPORT SHOWING COMPLIANCE WITH AC358 AND </w:t>
      </w:r>
      <w:r w:rsidR="00AD317B">
        <w:rPr>
          <w:sz w:val="20"/>
        </w:rPr>
        <w:t>CURRENT</w:t>
      </w:r>
      <w:r w:rsidRPr="00342615">
        <w:rPr>
          <w:sz w:val="20"/>
        </w:rPr>
        <w:t xml:space="preserve"> IN</w:t>
      </w:r>
      <w:r w:rsidR="00AD317B">
        <w:rPr>
          <w:sz w:val="20"/>
        </w:rPr>
        <w:t xml:space="preserve">TERNATIONAL BUILDING CODE (IBC) ADOPTED BY THE LOCAL </w:t>
      </w:r>
      <w:r w:rsidR="0045280F">
        <w:rPr>
          <w:sz w:val="20"/>
        </w:rPr>
        <w:t>JURISDICTION</w:t>
      </w:r>
      <w:r w:rsidR="00AD317B" w:rsidRPr="00342615">
        <w:rPr>
          <w:sz w:val="20"/>
        </w:rPr>
        <w:t>.</w:t>
      </w:r>
    </w:p>
    <w:p w:rsidR="00FF1B9F" w:rsidRPr="00342615" w:rsidRDefault="00FF1B9F">
      <w:pPr>
        <w:rPr>
          <w:sz w:val="20"/>
        </w:rPr>
      </w:pPr>
    </w:p>
    <w:p w:rsidR="00FF1B9F" w:rsidRPr="00342615" w:rsidRDefault="00FF1B9F" w:rsidP="00342615">
      <w:pPr>
        <w:pStyle w:val="ListParagraph"/>
        <w:numPr>
          <w:ilvl w:val="0"/>
          <w:numId w:val="1"/>
        </w:numPr>
        <w:rPr>
          <w:sz w:val="20"/>
        </w:rPr>
      </w:pPr>
      <w:r w:rsidRPr="00342615">
        <w:rPr>
          <w:sz w:val="20"/>
        </w:rPr>
        <w:t>DIMENSIONS OF THE CENTRAL SHAFT AND THE NUMBER, SIZE, SPACING AND THICKNESS OF THE HELICAL BEARING PLATES</w:t>
      </w:r>
      <w:r w:rsidR="00C24B05" w:rsidRPr="00342615">
        <w:rPr>
          <w:sz w:val="20"/>
        </w:rPr>
        <w:t xml:space="preserve"> SHALL BE DESIGNED AND FABRICATED TO SUPPORT THE SPECIFIED DESIGN LOADS.</w:t>
      </w:r>
    </w:p>
    <w:p w:rsidR="00C24B05" w:rsidRPr="00342615" w:rsidRDefault="00C24B05">
      <w:pPr>
        <w:rPr>
          <w:sz w:val="20"/>
        </w:rPr>
      </w:pPr>
    </w:p>
    <w:p w:rsidR="00C24B05" w:rsidRPr="00342615" w:rsidRDefault="00C24B05" w:rsidP="00342615">
      <w:pPr>
        <w:pStyle w:val="ListParagraph"/>
        <w:numPr>
          <w:ilvl w:val="0"/>
          <w:numId w:val="1"/>
        </w:numPr>
        <w:rPr>
          <w:sz w:val="20"/>
        </w:rPr>
      </w:pPr>
      <w:r w:rsidRPr="00342615">
        <w:rPr>
          <w:sz w:val="20"/>
        </w:rPr>
        <w:t>ONLY ROUND CENTRAL PILE SHAFTS WILL BE ALLOWED.</w:t>
      </w:r>
    </w:p>
    <w:p w:rsidR="00C24B05" w:rsidRPr="00342615" w:rsidRDefault="00C24B05">
      <w:pPr>
        <w:rPr>
          <w:sz w:val="20"/>
        </w:rPr>
      </w:pPr>
    </w:p>
    <w:p w:rsidR="00C24B05" w:rsidRPr="00342615" w:rsidRDefault="00C24B05" w:rsidP="00342615">
      <w:pPr>
        <w:pStyle w:val="ListParagraph"/>
        <w:numPr>
          <w:ilvl w:val="0"/>
          <w:numId w:val="1"/>
        </w:numPr>
        <w:rPr>
          <w:sz w:val="20"/>
        </w:rPr>
      </w:pPr>
      <w:r w:rsidRPr="00342615">
        <w:rPr>
          <w:sz w:val="20"/>
        </w:rPr>
        <w:t xml:space="preserve">MINIMUM AND MAXIMUM INSTALLATION TORQUES SHALL BE SPECIFIED BY THE HELICAL PILE MANUFACTURER. THE MINIMUM INSTALLATION TORQUE SHALL BE HIGH ENOUGH TO ACHIEVE THE </w:t>
      </w:r>
      <w:r w:rsidR="000A49AD">
        <w:rPr>
          <w:sz w:val="20"/>
        </w:rPr>
        <w:t xml:space="preserve">REQUIRED </w:t>
      </w:r>
      <w:r w:rsidRPr="00342615">
        <w:rPr>
          <w:sz w:val="20"/>
        </w:rPr>
        <w:t>BEARING CAPACITY, INCLUDING</w:t>
      </w:r>
      <w:r w:rsidR="000A49AD">
        <w:rPr>
          <w:sz w:val="20"/>
        </w:rPr>
        <w:t xml:space="preserve"> A</w:t>
      </w:r>
      <w:r w:rsidRPr="00342615">
        <w:rPr>
          <w:sz w:val="20"/>
        </w:rPr>
        <w:t xml:space="preserve"> SAFETY FACTOR OF 2. THE MAXIMUM INSTALLATION TORQUE SHALL NOT EXCEED THE ALLOWABLE TORSIONAL CAPACITY OF THE PILE SHAFTS.</w:t>
      </w:r>
    </w:p>
    <w:p w:rsidR="00C24B05" w:rsidRPr="00342615" w:rsidRDefault="00C24B05">
      <w:pPr>
        <w:rPr>
          <w:sz w:val="20"/>
        </w:rPr>
      </w:pPr>
    </w:p>
    <w:p w:rsidR="00C24B05" w:rsidRPr="00342615" w:rsidRDefault="00C24B05" w:rsidP="00342615">
      <w:pPr>
        <w:pStyle w:val="ListParagraph"/>
        <w:numPr>
          <w:ilvl w:val="0"/>
          <w:numId w:val="1"/>
        </w:numPr>
        <w:rPr>
          <w:sz w:val="20"/>
        </w:rPr>
      </w:pPr>
      <w:r w:rsidRPr="00342615">
        <w:rPr>
          <w:sz w:val="20"/>
        </w:rPr>
        <w:t>HELICAL PILES SHALL BE DESIGNED AND MANUFACTURED TO RESIST ALL STRESSES INDUCED BY INSTALLATION.</w:t>
      </w:r>
    </w:p>
    <w:p w:rsidR="00C24B05" w:rsidRPr="00342615" w:rsidRDefault="00C24B05">
      <w:pPr>
        <w:rPr>
          <w:sz w:val="20"/>
        </w:rPr>
      </w:pPr>
    </w:p>
    <w:p w:rsidR="00C24B05" w:rsidRPr="00342615" w:rsidRDefault="00C24B05" w:rsidP="00342615">
      <w:pPr>
        <w:pStyle w:val="ListParagraph"/>
        <w:numPr>
          <w:ilvl w:val="0"/>
          <w:numId w:val="1"/>
        </w:numPr>
        <w:rPr>
          <w:sz w:val="20"/>
        </w:rPr>
      </w:pPr>
      <w:r w:rsidRPr="00342615">
        <w:rPr>
          <w:sz w:val="20"/>
        </w:rPr>
        <w:t>EXISTING CONDITIONS AND UNDERGROUND OBSTRUCTIONS SHALL BE CONFIRMED BY THE PILE INSTALLER. PROBING OR SCANNING MAY BE NECESSARY TO LOCATE UNDERGROUND OBSTRUCTIONS. REPORT ANY UNFOR</w:t>
      </w:r>
      <w:r w:rsidR="00342615" w:rsidRPr="00342615">
        <w:rPr>
          <w:sz w:val="20"/>
        </w:rPr>
        <w:t>SEEN OBSTRUCTIONS TO THE STRUCTURAL ENGINEER.</w:t>
      </w:r>
    </w:p>
    <w:p w:rsidR="00342615" w:rsidRPr="00342615" w:rsidRDefault="00342615">
      <w:pPr>
        <w:rPr>
          <w:sz w:val="20"/>
        </w:rPr>
      </w:pPr>
    </w:p>
    <w:p w:rsidR="00342615" w:rsidRPr="00342615" w:rsidRDefault="00342615" w:rsidP="00342615">
      <w:pPr>
        <w:pStyle w:val="ListParagraph"/>
        <w:numPr>
          <w:ilvl w:val="0"/>
          <w:numId w:val="1"/>
        </w:numPr>
        <w:rPr>
          <w:sz w:val="20"/>
        </w:rPr>
      </w:pPr>
      <w:r w:rsidRPr="00342615">
        <w:rPr>
          <w:sz w:val="20"/>
        </w:rPr>
        <w:t>LOCATIONS OF PILES SHALL NOT BE CHANGED WITHOUT WRITTEN APPROVAL FROM THE STRUCTURAL ENGINEER.</w:t>
      </w:r>
    </w:p>
    <w:p w:rsidR="00342615" w:rsidRPr="00342615" w:rsidRDefault="00342615">
      <w:pPr>
        <w:rPr>
          <w:sz w:val="20"/>
        </w:rPr>
      </w:pPr>
    </w:p>
    <w:p w:rsidR="00C24B05" w:rsidRPr="00342615" w:rsidRDefault="00342615" w:rsidP="00342615">
      <w:pPr>
        <w:pStyle w:val="ListParagraph"/>
        <w:numPr>
          <w:ilvl w:val="0"/>
          <w:numId w:val="1"/>
        </w:numPr>
        <w:rPr>
          <w:sz w:val="20"/>
        </w:rPr>
      </w:pPr>
      <w:r w:rsidRPr="00342615">
        <w:rPr>
          <w:sz w:val="20"/>
        </w:rPr>
        <w:t>SPECIAL INSPECTION OF THE HELICAL PILE INSTALLATION SHALL BE PERFORMED IN ACCORDANCE WITH SECTION 1704.10 OF THE 2009</w:t>
      </w:r>
      <w:r w:rsidR="00AD317B">
        <w:rPr>
          <w:sz w:val="20"/>
        </w:rPr>
        <w:t xml:space="preserve"> &amp; 2012</w:t>
      </w:r>
      <w:r w:rsidRPr="00342615">
        <w:rPr>
          <w:sz w:val="20"/>
        </w:rPr>
        <w:t xml:space="preserve"> IBC</w:t>
      </w:r>
      <w:r w:rsidR="00AD317B">
        <w:rPr>
          <w:sz w:val="20"/>
        </w:rPr>
        <w:t xml:space="preserve"> OR SECTION 1705.9 OF THE 2015 IBC </w:t>
      </w:r>
      <w:r w:rsidR="00991BFE">
        <w:rPr>
          <w:sz w:val="20"/>
        </w:rPr>
        <w:t>UNLESS EXCEPTIONS NOTED IN SECTION 1704.2 OF IBC ARE MET</w:t>
      </w:r>
      <w:r w:rsidRPr="00342615">
        <w:rPr>
          <w:sz w:val="20"/>
        </w:rPr>
        <w:t>. THE INSPECTOR SHALL RECORD THE FOLLOWING:</w:t>
      </w:r>
    </w:p>
    <w:p w:rsidR="00342615" w:rsidRPr="00342615" w:rsidRDefault="00342615" w:rsidP="00342615">
      <w:pPr>
        <w:pStyle w:val="ListParagraph"/>
        <w:rPr>
          <w:sz w:val="20"/>
        </w:rPr>
      </w:pPr>
    </w:p>
    <w:p w:rsidR="00342615" w:rsidRPr="003B46BA" w:rsidRDefault="00342615" w:rsidP="00342615">
      <w:pPr>
        <w:pStyle w:val="ListParagraph"/>
        <w:numPr>
          <w:ilvl w:val="1"/>
          <w:numId w:val="3"/>
        </w:numPr>
        <w:rPr>
          <w:sz w:val="20"/>
        </w:rPr>
      </w:pPr>
      <w:r w:rsidRPr="00342615">
        <w:rPr>
          <w:sz w:val="20"/>
        </w:rPr>
        <w:t>INSTALLATION DATE.</w:t>
      </w:r>
    </w:p>
    <w:p w:rsidR="00342615" w:rsidRPr="003B46BA" w:rsidRDefault="00342615" w:rsidP="00342615">
      <w:pPr>
        <w:pStyle w:val="ListParagraph"/>
        <w:numPr>
          <w:ilvl w:val="1"/>
          <w:numId w:val="3"/>
        </w:numPr>
        <w:rPr>
          <w:sz w:val="20"/>
        </w:rPr>
      </w:pPr>
      <w:r w:rsidRPr="00342615">
        <w:rPr>
          <w:sz w:val="20"/>
        </w:rPr>
        <w:t>PILE MANUFACTURER.</w:t>
      </w:r>
    </w:p>
    <w:p w:rsidR="00342615" w:rsidRPr="003B46BA" w:rsidRDefault="00342615" w:rsidP="00342615">
      <w:pPr>
        <w:pStyle w:val="ListParagraph"/>
        <w:numPr>
          <w:ilvl w:val="1"/>
          <w:numId w:val="3"/>
        </w:numPr>
        <w:rPr>
          <w:sz w:val="20"/>
        </w:rPr>
      </w:pPr>
      <w:r w:rsidRPr="00342615">
        <w:rPr>
          <w:sz w:val="20"/>
        </w:rPr>
        <w:t>INSTALLATION CONTRACTOR</w:t>
      </w:r>
      <w:r w:rsidR="003B46BA">
        <w:rPr>
          <w:sz w:val="20"/>
        </w:rPr>
        <w:t>.</w:t>
      </w:r>
    </w:p>
    <w:p w:rsidR="003B46BA" w:rsidRPr="003B46BA" w:rsidRDefault="003B46BA" w:rsidP="003B46BA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IDENTIFICATION OF INSTALLATION</w:t>
      </w:r>
      <w:r w:rsidR="00342615">
        <w:rPr>
          <w:sz w:val="20"/>
        </w:rPr>
        <w:t xml:space="preserve"> EQUIPMENT.</w:t>
      </w:r>
    </w:p>
    <w:p w:rsidR="003B46BA" w:rsidRPr="003B46BA" w:rsidRDefault="003B46BA" w:rsidP="003B46BA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MINIMUM ALLOWABLE INSTALLATION TORQUE.</w:t>
      </w:r>
    </w:p>
    <w:p w:rsidR="003B46BA" w:rsidRPr="003B46BA" w:rsidRDefault="003B46BA" w:rsidP="003B46BA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MAXIMUM ALLOWABLE INSTALLATION TORQUE.</w:t>
      </w:r>
    </w:p>
    <w:p w:rsidR="003B46BA" w:rsidRPr="003B46BA" w:rsidRDefault="003B46BA" w:rsidP="003B46BA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CENTRAL SHAFT DIAMETER OF EACH PILE. </w:t>
      </w:r>
    </w:p>
    <w:p w:rsidR="003B46BA" w:rsidRPr="003B46BA" w:rsidRDefault="003B46BA" w:rsidP="003B46BA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HELIX PLATE CONFIGURATION OF EACH PILE.</w:t>
      </w:r>
    </w:p>
    <w:p w:rsidR="003B46BA" w:rsidRPr="003B46BA" w:rsidRDefault="003B46BA" w:rsidP="003B46BA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ACTUAL TIP EMBEDMENT OF EACH PILE.</w:t>
      </w:r>
    </w:p>
    <w:p w:rsidR="003B46BA" w:rsidRPr="003B46BA" w:rsidRDefault="003B46BA" w:rsidP="003B46BA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ACTUAL INSTALLATION TORQUE OF EACH PILE.</w:t>
      </w:r>
    </w:p>
    <w:p w:rsidR="003B46BA" w:rsidRDefault="003B46BA" w:rsidP="00342615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ULTIMATE CAPACITY OF EACH PILE AS SPECIFED BY MANUFACTURER.</w:t>
      </w:r>
    </w:p>
    <w:p w:rsidR="003B46BA" w:rsidRPr="00342615" w:rsidRDefault="003B46BA" w:rsidP="00342615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ALLOWABLE CAPACITY OF EACH PILE AS SPECIFIED BY MANUFACTURER.</w:t>
      </w:r>
    </w:p>
    <w:sectPr w:rsidR="003B46BA" w:rsidRPr="00342615" w:rsidSect="005747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CD" w:rsidRDefault="005A2ACD" w:rsidP="00BB7E66">
      <w:r>
        <w:separator/>
      </w:r>
    </w:p>
  </w:endnote>
  <w:endnote w:type="continuationSeparator" w:id="0">
    <w:p w:rsidR="005A2ACD" w:rsidRDefault="005A2ACD" w:rsidP="00B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CD" w:rsidRDefault="005A2ACD" w:rsidP="00BB7E66">
      <w:r>
        <w:separator/>
      </w:r>
    </w:p>
  </w:footnote>
  <w:footnote w:type="continuationSeparator" w:id="0">
    <w:p w:rsidR="005A2ACD" w:rsidRDefault="005A2ACD" w:rsidP="00BB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66" w:rsidRPr="00BB7E66" w:rsidRDefault="00BB7E66" w:rsidP="00BB7E66">
    <w:pPr>
      <w:pStyle w:val="Header"/>
      <w:jc w:val="center"/>
      <w:rPr>
        <w:sz w:val="20"/>
      </w:rPr>
    </w:pPr>
    <w:r w:rsidRPr="00BB7E66">
      <w:rPr>
        <w:sz w:val="20"/>
      </w:rPr>
      <w:t>HELICAL PILE GENERAL NOTES</w:t>
    </w:r>
  </w:p>
  <w:p w:rsidR="00BB7E66" w:rsidRDefault="00BB7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31D"/>
    <w:multiLevelType w:val="hybridMultilevel"/>
    <w:tmpl w:val="C1CC54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24A65"/>
    <w:multiLevelType w:val="hybridMultilevel"/>
    <w:tmpl w:val="5EB01C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B32533C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F4BF9"/>
    <w:multiLevelType w:val="hybridMultilevel"/>
    <w:tmpl w:val="C3925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9F"/>
    <w:rsid w:val="00000F5F"/>
    <w:rsid w:val="000078F4"/>
    <w:rsid w:val="00013EA1"/>
    <w:rsid w:val="00016AA5"/>
    <w:rsid w:val="00017311"/>
    <w:rsid w:val="000253D7"/>
    <w:rsid w:val="000448C5"/>
    <w:rsid w:val="00071D6E"/>
    <w:rsid w:val="00075C98"/>
    <w:rsid w:val="000760F0"/>
    <w:rsid w:val="000831A7"/>
    <w:rsid w:val="0008505C"/>
    <w:rsid w:val="000867A2"/>
    <w:rsid w:val="000A0F0F"/>
    <w:rsid w:val="000A350F"/>
    <w:rsid w:val="000A49AD"/>
    <w:rsid w:val="000A5145"/>
    <w:rsid w:val="000B199C"/>
    <w:rsid w:val="000C34AD"/>
    <w:rsid w:val="000F0543"/>
    <w:rsid w:val="000F74A1"/>
    <w:rsid w:val="000F7507"/>
    <w:rsid w:val="001104C6"/>
    <w:rsid w:val="00112FDC"/>
    <w:rsid w:val="00115C8A"/>
    <w:rsid w:val="001224DB"/>
    <w:rsid w:val="00122AFA"/>
    <w:rsid w:val="001274F2"/>
    <w:rsid w:val="001306BC"/>
    <w:rsid w:val="001314FC"/>
    <w:rsid w:val="0014648D"/>
    <w:rsid w:val="00154FEC"/>
    <w:rsid w:val="00162D5F"/>
    <w:rsid w:val="001770B3"/>
    <w:rsid w:val="001805E8"/>
    <w:rsid w:val="0018631E"/>
    <w:rsid w:val="001876C3"/>
    <w:rsid w:val="001A12F8"/>
    <w:rsid w:val="001A5BAE"/>
    <w:rsid w:val="001B16D1"/>
    <w:rsid w:val="001B4656"/>
    <w:rsid w:val="001E3334"/>
    <w:rsid w:val="00201B54"/>
    <w:rsid w:val="00216FF7"/>
    <w:rsid w:val="00222A9A"/>
    <w:rsid w:val="00227751"/>
    <w:rsid w:val="00232273"/>
    <w:rsid w:val="00245A3A"/>
    <w:rsid w:val="0024703E"/>
    <w:rsid w:val="002612EB"/>
    <w:rsid w:val="0026267E"/>
    <w:rsid w:val="00273323"/>
    <w:rsid w:val="002741ED"/>
    <w:rsid w:val="00285A6A"/>
    <w:rsid w:val="00292D2A"/>
    <w:rsid w:val="002950FA"/>
    <w:rsid w:val="0029526D"/>
    <w:rsid w:val="002C197C"/>
    <w:rsid w:val="002D695A"/>
    <w:rsid w:val="002F5CB5"/>
    <w:rsid w:val="002F7885"/>
    <w:rsid w:val="003026EA"/>
    <w:rsid w:val="00320D69"/>
    <w:rsid w:val="00337AD8"/>
    <w:rsid w:val="00342615"/>
    <w:rsid w:val="003476D5"/>
    <w:rsid w:val="003512E1"/>
    <w:rsid w:val="00353568"/>
    <w:rsid w:val="00356877"/>
    <w:rsid w:val="00356904"/>
    <w:rsid w:val="0036358E"/>
    <w:rsid w:val="0037734E"/>
    <w:rsid w:val="003869FB"/>
    <w:rsid w:val="003A1E7F"/>
    <w:rsid w:val="003A62BB"/>
    <w:rsid w:val="003A6A6A"/>
    <w:rsid w:val="003A6F79"/>
    <w:rsid w:val="003B33C5"/>
    <w:rsid w:val="003B46BA"/>
    <w:rsid w:val="003E3944"/>
    <w:rsid w:val="003E70DA"/>
    <w:rsid w:val="003F0AF4"/>
    <w:rsid w:val="003F19E6"/>
    <w:rsid w:val="004105EA"/>
    <w:rsid w:val="004150A0"/>
    <w:rsid w:val="004232FC"/>
    <w:rsid w:val="004513EC"/>
    <w:rsid w:val="0045280F"/>
    <w:rsid w:val="0045289E"/>
    <w:rsid w:val="00460CD6"/>
    <w:rsid w:val="0047298C"/>
    <w:rsid w:val="0049009B"/>
    <w:rsid w:val="004B3DCC"/>
    <w:rsid w:val="004B7C0A"/>
    <w:rsid w:val="004C5124"/>
    <w:rsid w:val="004C55B5"/>
    <w:rsid w:val="004C677F"/>
    <w:rsid w:val="004D2F75"/>
    <w:rsid w:val="004D55F7"/>
    <w:rsid w:val="004E477E"/>
    <w:rsid w:val="004F6E55"/>
    <w:rsid w:val="00501443"/>
    <w:rsid w:val="00507F11"/>
    <w:rsid w:val="005107B2"/>
    <w:rsid w:val="005206FD"/>
    <w:rsid w:val="0055566B"/>
    <w:rsid w:val="0056076C"/>
    <w:rsid w:val="00574770"/>
    <w:rsid w:val="00580A34"/>
    <w:rsid w:val="0058120A"/>
    <w:rsid w:val="005862B6"/>
    <w:rsid w:val="0058724D"/>
    <w:rsid w:val="00597016"/>
    <w:rsid w:val="005A2ACD"/>
    <w:rsid w:val="005A6625"/>
    <w:rsid w:val="005A7FCF"/>
    <w:rsid w:val="005C7F48"/>
    <w:rsid w:val="005D7C42"/>
    <w:rsid w:val="005E05A9"/>
    <w:rsid w:val="005E083D"/>
    <w:rsid w:val="005E2DC3"/>
    <w:rsid w:val="005E3B75"/>
    <w:rsid w:val="005E7DF1"/>
    <w:rsid w:val="005F4148"/>
    <w:rsid w:val="00600248"/>
    <w:rsid w:val="00600AB1"/>
    <w:rsid w:val="00601658"/>
    <w:rsid w:val="00614C31"/>
    <w:rsid w:val="0061563A"/>
    <w:rsid w:val="006220CB"/>
    <w:rsid w:val="00626908"/>
    <w:rsid w:val="006448AC"/>
    <w:rsid w:val="00657936"/>
    <w:rsid w:val="00681C23"/>
    <w:rsid w:val="00684E57"/>
    <w:rsid w:val="006B334A"/>
    <w:rsid w:val="006C1562"/>
    <w:rsid w:val="006C30CA"/>
    <w:rsid w:val="006C39FB"/>
    <w:rsid w:val="006C71D7"/>
    <w:rsid w:val="006C769E"/>
    <w:rsid w:val="006F08DD"/>
    <w:rsid w:val="006F3FD9"/>
    <w:rsid w:val="006F5984"/>
    <w:rsid w:val="00712CD4"/>
    <w:rsid w:val="00720347"/>
    <w:rsid w:val="00724BBB"/>
    <w:rsid w:val="0072630F"/>
    <w:rsid w:val="0073159D"/>
    <w:rsid w:val="00741BD0"/>
    <w:rsid w:val="007527FC"/>
    <w:rsid w:val="00760E31"/>
    <w:rsid w:val="00780319"/>
    <w:rsid w:val="00783B0F"/>
    <w:rsid w:val="007C7631"/>
    <w:rsid w:val="007D4C3D"/>
    <w:rsid w:val="007D5285"/>
    <w:rsid w:val="00806C4D"/>
    <w:rsid w:val="00823639"/>
    <w:rsid w:val="00832851"/>
    <w:rsid w:val="0085139D"/>
    <w:rsid w:val="00852C83"/>
    <w:rsid w:val="00870EF0"/>
    <w:rsid w:val="00887E95"/>
    <w:rsid w:val="00892B95"/>
    <w:rsid w:val="00893E78"/>
    <w:rsid w:val="008971A2"/>
    <w:rsid w:val="008A4CD0"/>
    <w:rsid w:val="008B217D"/>
    <w:rsid w:val="008C68CE"/>
    <w:rsid w:val="008E02F4"/>
    <w:rsid w:val="008E7759"/>
    <w:rsid w:val="008F5037"/>
    <w:rsid w:val="009243A1"/>
    <w:rsid w:val="0092448F"/>
    <w:rsid w:val="0093458D"/>
    <w:rsid w:val="00935E75"/>
    <w:rsid w:val="00941774"/>
    <w:rsid w:val="00945B3E"/>
    <w:rsid w:val="00952F80"/>
    <w:rsid w:val="00955E2B"/>
    <w:rsid w:val="00973556"/>
    <w:rsid w:val="00987AA8"/>
    <w:rsid w:val="00991BFE"/>
    <w:rsid w:val="009A41E6"/>
    <w:rsid w:val="009A7606"/>
    <w:rsid w:val="009B4C3A"/>
    <w:rsid w:val="009C79C0"/>
    <w:rsid w:val="009E5226"/>
    <w:rsid w:val="009F00EA"/>
    <w:rsid w:val="009F57A0"/>
    <w:rsid w:val="009F649E"/>
    <w:rsid w:val="00A110A0"/>
    <w:rsid w:val="00A147D7"/>
    <w:rsid w:val="00A402D4"/>
    <w:rsid w:val="00A54119"/>
    <w:rsid w:val="00A545AC"/>
    <w:rsid w:val="00A6027F"/>
    <w:rsid w:val="00A6523E"/>
    <w:rsid w:val="00A756C7"/>
    <w:rsid w:val="00A90E0C"/>
    <w:rsid w:val="00A9162C"/>
    <w:rsid w:val="00AA283E"/>
    <w:rsid w:val="00AB0A9B"/>
    <w:rsid w:val="00AB76FD"/>
    <w:rsid w:val="00AC389E"/>
    <w:rsid w:val="00AC4BFB"/>
    <w:rsid w:val="00AD317B"/>
    <w:rsid w:val="00AE2F3E"/>
    <w:rsid w:val="00AE6BC9"/>
    <w:rsid w:val="00AF122F"/>
    <w:rsid w:val="00AF72D0"/>
    <w:rsid w:val="00B15179"/>
    <w:rsid w:val="00B162F4"/>
    <w:rsid w:val="00B210F5"/>
    <w:rsid w:val="00B4298D"/>
    <w:rsid w:val="00B46458"/>
    <w:rsid w:val="00B50697"/>
    <w:rsid w:val="00B51E83"/>
    <w:rsid w:val="00B5777E"/>
    <w:rsid w:val="00B61732"/>
    <w:rsid w:val="00B91DD3"/>
    <w:rsid w:val="00BA26D9"/>
    <w:rsid w:val="00BA3FC5"/>
    <w:rsid w:val="00BA527F"/>
    <w:rsid w:val="00BB2088"/>
    <w:rsid w:val="00BB7E66"/>
    <w:rsid w:val="00BC044B"/>
    <w:rsid w:val="00BD0D06"/>
    <w:rsid w:val="00BE4C2E"/>
    <w:rsid w:val="00BF14B9"/>
    <w:rsid w:val="00BF1B98"/>
    <w:rsid w:val="00BF46E7"/>
    <w:rsid w:val="00BF67B1"/>
    <w:rsid w:val="00C10B59"/>
    <w:rsid w:val="00C16350"/>
    <w:rsid w:val="00C243FD"/>
    <w:rsid w:val="00C24B05"/>
    <w:rsid w:val="00C2630D"/>
    <w:rsid w:val="00C35705"/>
    <w:rsid w:val="00C37D04"/>
    <w:rsid w:val="00C43B61"/>
    <w:rsid w:val="00C557FB"/>
    <w:rsid w:val="00C62ECD"/>
    <w:rsid w:val="00C66991"/>
    <w:rsid w:val="00C75664"/>
    <w:rsid w:val="00C931C4"/>
    <w:rsid w:val="00C94D99"/>
    <w:rsid w:val="00CA1542"/>
    <w:rsid w:val="00CA601C"/>
    <w:rsid w:val="00CF2D32"/>
    <w:rsid w:val="00CF3587"/>
    <w:rsid w:val="00CF73BC"/>
    <w:rsid w:val="00D003E7"/>
    <w:rsid w:val="00D02F33"/>
    <w:rsid w:val="00D03EEF"/>
    <w:rsid w:val="00D10327"/>
    <w:rsid w:val="00D103AE"/>
    <w:rsid w:val="00D129BE"/>
    <w:rsid w:val="00D21970"/>
    <w:rsid w:val="00D310C5"/>
    <w:rsid w:val="00D40666"/>
    <w:rsid w:val="00D45815"/>
    <w:rsid w:val="00D46514"/>
    <w:rsid w:val="00D568D4"/>
    <w:rsid w:val="00D61F2D"/>
    <w:rsid w:val="00D861A3"/>
    <w:rsid w:val="00D95E70"/>
    <w:rsid w:val="00DA1DE2"/>
    <w:rsid w:val="00DA326D"/>
    <w:rsid w:val="00DB13F9"/>
    <w:rsid w:val="00DC2723"/>
    <w:rsid w:val="00DE00DE"/>
    <w:rsid w:val="00E00D6F"/>
    <w:rsid w:val="00E05C94"/>
    <w:rsid w:val="00E10047"/>
    <w:rsid w:val="00E154CA"/>
    <w:rsid w:val="00E1611C"/>
    <w:rsid w:val="00E237DE"/>
    <w:rsid w:val="00E23B93"/>
    <w:rsid w:val="00E332B5"/>
    <w:rsid w:val="00E4496D"/>
    <w:rsid w:val="00E5392C"/>
    <w:rsid w:val="00E6772D"/>
    <w:rsid w:val="00E74580"/>
    <w:rsid w:val="00E82B10"/>
    <w:rsid w:val="00E917E4"/>
    <w:rsid w:val="00E926A3"/>
    <w:rsid w:val="00E92921"/>
    <w:rsid w:val="00E95163"/>
    <w:rsid w:val="00EA1B76"/>
    <w:rsid w:val="00EA2F80"/>
    <w:rsid w:val="00EC56CE"/>
    <w:rsid w:val="00ED318A"/>
    <w:rsid w:val="00EE21C1"/>
    <w:rsid w:val="00F046C6"/>
    <w:rsid w:val="00F107E6"/>
    <w:rsid w:val="00F324F5"/>
    <w:rsid w:val="00F50CAD"/>
    <w:rsid w:val="00F748D2"/>
    <w:rsid w:val="00F91A7C"/>
    <w:rsid w:val="00FA32CE"/>
    <w:rsid w:val="00FC0532"/>
    <w:rsid w:val="00FC325A"/>
    <w:rsid w:val="00FD007C"/>
    <w:rsid w:val="00FD0785"/>
    <w:rsid w:val="00FD2858"/>
    <w:rsid w:val="00FD54B6"/>
    <w:rsid w:val="00FD670A"/>
    <w:rsid w:val="00FE6560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48FD0-A8F0-4794-8B95-529E4912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C"/>
    <w:pPr>
      <w:spacing w:after="0"/>
      <w:jc w:val="both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2DC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ListParagraph">
    <w:name w:val="List Paragraph"/>
    <w:basedOn w:val="Normal"/>
    <w:uiPriority w:val="34"/>
    <w:qFormat/>
    <w:rsid w:val="00342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66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B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66"/>
    <w:rPr>
      <w:rFonts w:ascii="Arial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Willis</dc:creator>
  <cp:lastModifiedBy>Sarah Jones</cp:lastModifiedBy>
  <cp:revision>2</cp:revision>
  <dcterms:created xsi:type="dcterms:W3CDTF">2017-01-21T20:25:00Z</dcterms:created>
  <dcterms:modified xsi:type="dcterms:W3CDTF">2017-01-21T20:25:00Z</dcterms:modified>
</cp:coreProperties>
</file>